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F823" w14:textId="4C327680" w:rsidR="00836C4A" w:rsidRPr="00836C4A" w:rsidRDefault="005420BD" w:rsidP="005851EF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758A2D29" wp14:editId="3A88C245">
            <wp:simplePos x="0" y="0"/>
            <wp:positionH relativeFrom="column">
              <wp:posOffset>-238125</wp:posOffset>
            </wp:positionH>
            <wp:positionV relativeFrom="paragraph">
              <wp:posOffset>-361950</wp:posOffset>
            </wp:positionV>
            <wp:extent cx="10239375" cy="7305675"/>
            <wp:effectExtent l="0" t="0" r="9525" b="9525"/>
            <wp:wrapNone/>
            <wp:docPr id="6001258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05C6" w14:textId="0DE9FF89" w:rsidR="00680736" w:rsidRPr="005420BD" w:rsidRDefault="00290047" w:rsidP="005851EF">
      <w:pPr>
        <w:jc w:val="center"/>
        <w:rPr>
          <w:rFonts w:ascii="Times New Roman" w:hAnsi="Times New Roman" w:cs="Times New Roman"/>
          <w:b/>
          <w:bCs/>
          <w:sz w:val="104"/>
          <w:szCs w:val="104"/>
          <w:u w:val="single"/>
        </w:rPr>
      </w:pPr>
      <w:r w:rsidRPr="005420BD">
        <w:rPr>
          <w:rFonts w:ascii="Times New Roman" w:hAnsi="Times New Roman" w:cs="Times New Roman"/>
          <w:b/>
          <w:bCs/>
          <w:color w:val="FF0000"/>
          <w:sz w:val="104"/>
          <w:szCs w:val="104"/>
          <w:u w:val="single"/>
        </w:rPr>
        <w:t>V</w:t>
      </w:r>
      <w:r w:rsidRPr="005420BD">
        <w:rPr>
          <w:rFonts w:ascii="Times New Roman" w:hAnsi="Times New Roman" w:cs="Times New Roman"/>
          <w:b/>
          <w:bCs/>
          <w:color w:val="0070C0"/>
          <w:sz w:val="104"/>
          <w:szCs w:val="104"/>
          <w:u w:val="single"/>
        </w:rPr>
        <w:t>E</w:t>
      </w:r>
      <w:r w:rsidRPr="005420BD">
        <w:rPr>
          <w:rFonts w:ascii="Times New Roman" w:hAnsi="Times New Roman" w:cs="Times New Roman"/>
          <w:b/>
          <w:bCs/>
          <w:sz w:val="104"/>
          <w:szCs w:val="104"/>
          <w:u w:val="single"/>
        </w:rPr>
        <w:t>L</w:t>
      </w:r>
      <w:r w:rsidRPr="005420BD">
        <w:rPr>
          <w:rFonts w:ascii="Times New Roman" w:hAnsi="Times New Roman" w:cs="Times New Roman"/>
          <w:b/>
          <w:bCs/>
          <w:color w:val="92D050"/>
          <w:sz w:val="104"/>
          <w:szCs w:val="104"/>
          <w:u w:val="single"/>
        </w:rPr>
        <w:t>I</w:t>
      </w:r>
      <w:r w:rsidRPr="005420BD">
        <w:rPr>
          <w:rFonts w:ascii="Times New Roman" w:hAnsi="Times New Roman" w:cs="Times New Roman"/>
          <w:b/>
          <w:bCs/>
          <w:color w:val="FFFF00"/>
          <w:sz w:val="104"/>
          <w:szCs w:val="104"/>
          <w:u w:val="single"/>
        </w:rPr>
        <w:t>K</w:t>
      </w:r>
      <w:r w:rsidRPr="005420BD">
        <w:rPr>
          <w:rFonts w:ascii="Times New Roman" w:hAnsi="Times New Roman" w:cs="Times New Roman"/>
          <w:b/>
          <w:bCs/>
          <w:color w:val="FF0000"/>
          <w:sz w:val="104"/>
          <w:szCs w:val="104"/>
          <w:u w:val="single"/>
        </w:rPr>
        <w:t>O</w:t>
      </w:r>
      <w:r w:rsidRPr="005420BD">
        <w:rPr>
          <w:rFonts w:ascii="Times New Roman" w:hAnsi="Times New Roman" w:cs="Times New Roman"/>
          <w:b/>
          <w:bCs/>
          <w:sz w:val="104"/>
          <w:szCs w:val="104"/>
          <w:u w:val="single"/>
        </w:rPr>
        <w:t>N</w:t>
      </w:r>
      <w:r w:rsidRPr="005420BD">
        <w:rPr>
          <w:rFonts w:ascii="Times New Roman" w:hAnsi="Times New Roman" w:cs="Times New Roman"/>
          <w:b/>
          <w:bCs/>
          <w:color w:val="0070C0"/>
          <w:sz w:val="104"/>
          <w:szCs w:val="104"/>
          <w:u w:val="single"/>
        </w:rPr>
        <w:t>O</w:t>
      </w:r>
      <w:r w:rsidRPr="005420BD">
        <w:rPr>
          <w:rFonts w:ascii="Times New Roman" w:hAnsi="Times New Roman" w:cs="Times New Roman"/>
          <w:b/>
          <w:bCs/>
          <w:color w:val="92D050"/>
          <w:sz w:val="104"/>
          <w:szCs w:val="104"/>
          <w:u w:val="single"/>
        </w:rPr>
        <w:t>Č</w:t>
      </w:r>
      <w:r w:rsidRPr="005420BD">
        <w:rPr>
          <w:rFonts w:ascii="Times New Roman" w:hAnsi="Times New Roman" w:cs="Times New Roman"/>
          <w:b/>
          <w:bCs/>
          <w:sz w:val="104"/>
          <w:szCs w:val="104"/>
          <w:u w:val="single"/>
        </w:rPr>
        <w:t xml:space="preserve">NÍ </w:t>
      </w:r>
      <w:r w:rsidRPr="00910C9B">
        <w:rPr>
          <w:rFonts w:ascii="Times New Roman" w:hAnsi="Times New Roman" w:cs="Times New Roman"/>
          <w:b/>
          <w:bCs/>
          <w:color w:val="538135" w:themeColor="accent6" w:themeShade="BF"/>
          <w:sz w:val="104"/>
          <w:szCs w:val="104"/>
          <w:u w:val="single"/>
        </w:rPr>
        <w:t>Z</w:t>
      </w:r>
      <w:r w:rsidRPr="005420BD">
        <w:rPr>
          <w:rFonts w:ascii="Times New Roman" w:hAnsi="Times New Roman" w:cs="Times New Roman"/>
          <w:b/>
          <w:bCs/>
          <w:color w:val="FF0000"/>
          <w:sz w:val="104"/>
          <w:szCs w:val="104"/>
          <w:u w:val="single"/>
        </w:rPr>
        <w:t>A</w:t>
      </w:r>
      <w:r w:rsidRPr="005420BD">
        <w:rPr>
          <w:rFonts w:ascii="Times New Roman" w:hAnsi="Times New Roman" w:cs="Times New Roman"/>
          <w:b/>
          <w:bCs/>
          <w:sz w:val="104"/>
          <w:szCs w:val="104"/>
          <w:u w:val="single"/>
        </w:rPr>
        <w:t>BÍ</w:t>
      </w:r>
      <w:r w:rsidRPr="005420BD">
        <w:rPr>
          <w:rFonts w:ascii="Times New Roman" w:hAnsi="Times New Roman" w:cs="Times New Roman"/>
          <w:b/>
          <w:bCs/>
          <w:color w:val="0070C0"/>
          <w:sz w:val="104"/>
          <w:szCs w:val="104"/>
          <w:u w:val="single"/>
        </w:rPr>
        <w:t>J</w:t>
      </w:r>
      <w:r w:rsidRPr="005420BD">
        <w:rPr>
          <w:rFonts w:ascii="Times New Roman" w:hAnsi="Times New Roman" w:cs="Times New Roman"/>
          <w:b/>
          <w:bCs/>
          <w:sz w:val="104"/>
          <w:szCs w:val="104"/>
          <w:u w:val="single"/>
        </w:rPr>
        <w:t>A</w:t>
      </w:r>
      <w:r w:rsidRPr="005420BD">
        <w:rPr>
          <w:rFonts w:ascii="Times New Roman" w:hAnsi="Times New Roman" w:cs="Times New Roman"/>
          <w:b/>
          <w:bCs/>
          <w:color w:val="FF0000"/>
          <w:sz w:val="104"/>
          <w:szCs w:val="104"/>
          <w:u w:val="single"/>
        </w:rPr>
        <w:t>Č</w:t>
      </w:r>
      <w:r w:rsidRPr="005420BD">
        <w:rPr>
          <w:rFonts w:ascii="Times New Roman" w:hAnsi="Times New Roman" w:cs="Times New Roman"/>
          <w:b/>
          <w:bCs/>
          <w:color w:val="FFFF00"/>
          <w:sz w:val="104"/>
          <w:szCs w:val="104"/>
          <w:u w:val="single"/>
        </w:rPr>
        <w:t>K</w:t>
      </w:r>
      <w:r w:rsidRPr="005420BD">
        <w:rPr>
          <w:rFonts w:ascii="Times New Roman" w:hAnsi="Times New Roman" w:cs="Times New Roman"/>
          <w:b/>
          <w:bCs/>
          <w:color w:val="0070C0"/>
          <w:sz w:val="104"/>
          <w:szCs w:val="104"/>
          <w:u w:val="single"/>
        </w:rPr>
        <w:t>A</w:t>
      </w:r>
    </w:p>
    <w:p w14:paraId="166B34BA" w14:textId="77777777" w:rsidR="00253135" w:rsidRDefault="00290047" w:rsidP="00253135">
      <w:pPr>
        <w:rPr>
          <w:rFonts w:ascii="Arial Black" w:hAnsi="Arial Black"/>
          <w:b/>
          <w:bCs/>
          <w:sz w:val="48"/>
          <w:szCs w:val="48"/>
          <w:u w:val="single"/>
        </w:rPr>
      </w:pPr>
      <w:r w:rsidRPr="001E62D2">
        <w:rPr>
          <w:rFonts w:ascii="Arial Black" w:hAnsi="Arial Black"/>
          <w:b/>
          <w:bCs/>
          <w:sz w:val="48"/>
          <w:szCs w:val="48"/>
          <w:u w:val="single"/>
        </w:rPr>
        <w:t xml:space="preserve">SOBOTA 23. března 2024 </w:t>
      </w:r>
    </w:p>
    <w:p w14:paraId="65F14D71" w14:textId="72B7F627" w:rsidR="00290047" w:rsidRPr="001E62D2" w:rsidRDefault="00290047" w:rsidP="00253135">
      <w:pPr>
        <w:ind w:left="6372"/>
        <w:rPr>
          <w:rFonts w:ascii="Arial Black" w:hAnsi="Arial Black"/>
          <w:b/>
          <w:bCs/>
          <w:sz w:val="48"/>
          <w:szCs w:val="48"/>
          <w:u w:val="single"/>
        </w:rPr>
      </w:pPr>
      <w:r w:rsidRPr="001E62D2">
        <w:rPr>
          <w:rFonts w:ascii="Arial Black" w:hAnsi="Arial Black"/>
          <w:b/>
          <w:bCs/>
          <w:sz w:val="48"/>
          <w:szCs w:val="48"/>
          <w:u w:val="single"/>
        </w:rPr>
        <w:t>od</w:t>
      </w:r>
      <w:r w:rsidR="001E62D2" w:rsidRPr="001E62D2">
        <w:rPr>
          <w:rFonts w:ascii="Arial Black" w:hAnsi="Arial Black"/>
          <w:b/>
          <w:bCs/>
          <w:sz w:val="48"/>
          <w:szCs w:val="48"/>
          <w:u w:val="single"/>
        </w:rPr>
        <w:t xml:space="preserve"> 1</w:t>
      </w:r>
      <w:r w:rsidR="003447C7">
        <w:rPr>
          <w:rFonts w:ascii="Arial Black" w:hAnsi="Arial Black"/>
          <w:b/>
          <w:bCs/>
          <w:sz w:val="48"/>
          <w:szCs w:val="48"/>
          <w:u w:val="single"/>
        </w:rPr>
        <w:t>4</w:t>
      </w:r>
      <w:r w:rsidR="001E62D2" w:rsidRPr="001E62D2">
        <w:rPr>
          <w:rFonts w:ascii="Arial Black" w:hAnsi="Arial Black"/>
          <w:b/>
          <w:bCs/>
          <w:sz w:val="48"/>
          <w:szCs w:val="48"/>
          <w:u w:val="single"/>
        </w:rPr>
        <w:t xml:space="preserve"> hodin </w:t>
      </w:r>
      <w:r w:rsidRPr="001E62D2">
        <w:rPr>
          <w:rFonts w:ascii="Arial Black" w:hAnsi="Arial Black"/>
          <w:b/>
          <w:bCs/>
          <w:sz w:val="48"/>
          <w:szCs w:val="48"/>
          <w:u w:val="single"/>
        </w:rPr>
        <w:t>v kulturní místnosti</w:t>
      </w:r>
      <w:r w:rsidR="00B11521">
        <w:rPr>
          <w:rFonts w:ascii="Arial Black" w:hAnsi="Arial Black"/>
          <w:b/>
          <w:bCs/>
          <w:sz w:val="48"/>
          <w:szCs w:val="48"/>
          <w:u w:val="single"/>
        </w:rPr>
        <w:t>.</w:t>
      </w:r>
    </w:p>
    <w:p w14:paraId="08FD26BE" w14:textId="77777777" w:rsidR="00253135" w:rsidRDefault="00253135" w:rsidP="005851EF">
      <w:pPr>
        <w:jc w:val="center"/>
        <w:rPr>
          <w:rFonts w:ascii="Arial Black" w:hAnsi="Arial Black"/>
          <w:b/>
          <w:bCs/>
          <w:sz w:val="48"/>
          <w:szCs w:val="48"/>
          <w:u w:val="single"/>
        </w:rPr>
      </w:pPr>
    </w:p>
    <w:p w14:paraId="1ECDA27E" w14:textId="54228E93" w:rsidR="00253135" w:rsidRPr="00253135" w:rsidRDefault="00253135" w:rsidP="00253135">
      <w:pPr>
        <w:jc w:val="center"/>
        <w:rPr>
          <w:rFonts w:ascii="Arial Black" w:hAnsi="Arial Black"/>
          <w:b/>
          <w:bCs/>
          <w:sz w:val="48"/>
          <w:szCs w:val="48"/>
          <w:u w:val="single"/>
        </w:rPr>
      </w:pPr>
      <w:r w:rsidRPr="00253135">
        <w:rPr>
          <w:rFonts w:ascii="Arial Black" w:hAnsi="Arial Black"/>
          <w:b/>
          <w:bCs/>
          <w:sz w:val="48"/>
          <w:szCs w:val="48"/>
        </w:rPr>
        <w:t xml:space="preserve">                         </w:t>
      </w:r>
      <w:r w:rsidR="00290047" w:rsidRPr="001E62D2">
        <w:rPr>
          <w:rFonts w:ascii="Arial Black" w:hAnsi="Arial Black"/>
          <w:b/>
          <w:bCs/>
          <w:sz w:val="48"/>
          <w:szCs w:val="48"/>
          <w:u w:val="single"/>
        </w:rPr>
        <w:t xml:space="preserve">Přijďte posedět něco dobrého sníst a </w:t>
      </w:r>
      <w:r w:rsidR="00836C4A" w:rsidRPr="001E62D2">
        <w:rPr>
          <w:rFonts w:ascii="Arial Black" w:hAnsi="Arial Black"/>
          <w:b/>
          <w:bCs/>
          <w:sz w:val="48"/>
          <w:szCs w:val="48"/>
          <w:u w:val="single"/>
        </w:rPr>
        <w:t>vypít.</w:t>
      </w:r>
      <w:r w:rsidRPr="005420BD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1AFFA30" wp14:editId="1D2196A0">
            <wp:simplePos x="0" y="0"/>
            <wp:positionH relativeFrom="column">
              <wp:posOffset>8820150</wp:posOffset>
            </wp:positionH>
            <wp:positionV relativeFrom="paragraph">
              <wp:posOffset>566420</wp:posOffset>
            </wp:positionV>
            <wp:extent cx="1276350" cy="1171575"/>
            <wp:effectExtent l="0" t="0" r="0" b="9525"/>
            <wp:wrapNone/>
            <wp:docPr id="2147819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0BD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B523B17" wp14:editId="3982B54F">
            <wp:simplePos x="0" y="0"/>
            <wp:positionH relativeFrom="column">
              <wp:posOffset>-190500</wp:posOffset>
            </wp:positionH>
            <wp:positionV relativeFrom="paragraph">
              <wp:posOffset>566419</wp:posOffset>
            </wp:positionV>
            <wp:extent cx="1543050" cy="11715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F31">
        <w:rPr>
          <w:b/>
          <w:bCs/>
          <w:sz w:val="56"/>
          <w:szCs w:val="56"/>
        </w:rPr>
        <w:t xml:space="preserve">                                                  </w:t>
      </w:r>
    </w:p>
    <w:p w14:paraId="679EFC4A" w14:textId="3F0EEA5B" w:rsidR="00836C4A" w:rsidRPr="005420BD" w:rsidRDefault="00290047" w:rsidP="005851EF">
      <w:pPr>
        <w:jc w:val="center"/>
        <w:rPr>
          <w:b/>
          <w:bCs/>
          <w:sz w:val="56"/>
          <w:szCs w:val="56"/>
        </w:rPr>
      </w:pPr>
      <w:r w:rsidRPr="005420BD">
        <w:rPr>
          <w:b/>
          <w:bCs/>
          <w:sz w:val="56"/>
          <w:szCs w:val="56"/>
        </w:rPr>
        <w:t>Zabíjačkové speciality</w:t>
      </w:r>
      <w:r w:rsidR="00836C4A" w:rsidRPr="005420BD">
        <w:rPr>
          <w:b/>
          <w:bCs/>
          <w:sz w:val="56"/>
          <w:szCs w:val="56"/>
        </w:rPr>
        <w:t xml:space="preserve"> – viz. ceník</w:t>
      </w:r>
    </w:p>
    <w:p w14:paraId="53AF07B9" w14:textId="0063BB48" w:rsidR="00836C4A" w:rsidRPr="005420BD" w:rsidRDefault="000E5EF7" w:rsidP="00253135">
      <w:pPr>
        <w:rPr>
          <w:b/>
          <w:bCs/>
          <w:sz w:val="56"/>
          <w:szCs w:val="56"/>
        </w:rPr>
      </w:pPr>
      <w:r w:rsidRPr="005420BD">
        <w:rPr>
          <w:b/>
          <w:bCs/>
          <w:sz w:val="56"/>
          <w:szCs w:val="56"/>
        </w:rPr>
        <w:t xml:space="preserve">                     </w:t>
      </w:r>
      <w:r w:rsidR="00836C4A" w:rsidRPr="005420BD">
        <w:rPr>
          <w:b/>
          <w:bCs/>
          <w:sz w:val="56"/>
          <w:szCs w:val="56"/>
        </w:rPr>
        <w:t>Z</w:t>
      </w:r>
      <w:r w:rsidR="00290047" w:rsidRPr="005420BD">
        <w:rPr>
          <w:b/>
          <w:bCs/>
          <w:sz w:val="56"/>
          <w:szCs w:val="56"/>
        </w:rPr>
        <w:t>elené</w:t>
      </w:r>
      <w:r w:rsidR="00836C4A" w:rsidRPr="005420BD">
        <w:rPr>
          <w:b/>
          <w:bCs/>
          <w:sz w:val="56"/>
          <w:szCs w:val="56"/>
        </w:rPr>
        <w:t xml:space="preserve"> pivo </w:t>
      </w:r>
      <w:r w:rsidR="00253135">
        <w:rPr>
          <w:b/>
          <w:bCs/>
          <w:sz w:val="56"/>
          <w:szCs w:val="56"/>
        </w:rPr>
        <w:t xml:space="preserve">                                        </w:t>
      </w:r>
      <w:r w:rsidR="00253135" w:rsidRPr="005420BD">
        <w:rPr>
          <w:b/>
          <w:bCs/>
          <w:sz w:val="56"/>
          <w:szCs w:val="56"/>
        </w:rPr>
        <w:t>Točené pivo</w:t>
      </w:r>
      <w:r w:rsidR="00290047" w:rsidRPr="005420BD">
        <w:rPr>
          <w:b/>
          <w:bCs/>
          <w:sz w:val="56"/>
          <w:szCs w:val="56"/>
        </w:rPr>
        <w:t xml:space="preserve"> </w:t>
      </w:r>
      <w:r w:rsidRPr="005420BD">
        <w:rPr>
          <w:b/>
          <w:bCs/>
          <w:sz w:val="56"/>
          <w:szCs w:val="56"/>
        </w:rPr>
        <w:t xml:space="preserve">                                     </w:t>
      </w:r>
      <w:r w:rsidR="00A26974" w:rsidRPr="005420BD">
        <w:rPr>
          <w:b/>
          <w:bCs/>
          <w:sz w:val="56"/>
          <w:szCs w:val="56"/>
        </w:rPr>
        <w:t xml:space="preserve">                 </w:t>
      </w:r>
    </w:p>
    <w:p w14:paraId="41B12460" w14:textId="0480EF93" w:rsidR="00A26974" w:rsidRPr="005420BD" w:rsidRDefault="00D45F31" w:rsidP="00A26974">
      <w:pPr>
        <w:rPr>
          <w:b/>
          <w:bCs/>
          <w:sz w:val="56"/>
          <w:szCs w:val="56"/>
        </w:rPr>
      </w:pPr>
      <w:r w:rsidRPr="005420BD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705EA68" wp14:editId="267BFFCD">
            <wp:simplePos x="0" y="0"/>
            <wp:positionH relativeFrom="column">
              <wp:posOffset>4619625</wp:posOffset>
            </wp:positionH>
            <wp:positionV relativeFrom="paragraph">
              <wp:posOffset>502285</wp:posOffset>
            </wp:positionV>
            <wp:extent cx="1868170" cy="1400175"/>
            <wp:effectExtent l="0" t="0" r="0" b="9525"/>
            <wp:wrapNone/>
            <wp:docPr id="208889470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74" w:rsidRPr="005420BD">
        <w:rPr>
          <w:b/>
          <w:bCs/>
          <w:sz w:val="56"/>
          <w:szCs w:val="56"/>
        </w:rPr>
        <w:t xml:space="preserve">      </w:t>
      </w:r>
      <w:r w:rsidR="003D58FA">
        <w:rPr>
          <w:b/>
          <w:bCs/>
          <w:sz w:val="56"/>
          <w:szCs w:val="56"/>
        </w:rPr>
        <w:t xml:space="preserve">        </w:t>
      </w:r>
      <w:r w:rsidR="00A26974" w:rsidRPr="005420BD">
        <w:rPr>
          <w:b/>
          <w:bCs/>
          <w:sz w:val="56"/>
          <w:szCs w:val="56"/>
        </w:rPr>
        <w:t xml:space="preserve">Víno </w:t>
      </w:r>
      <w:r w:rsidR="00A26974" w:rsidRPr="00D45F31">
        <w:rPr>
          <w:b/>
          <w:bCs/>
          <w:sz w:val="56"/>
          <w:szCs w:val="56"/>
        </w:rPr>
        <w:t>červené</w:t>
      </w:r>
      <w:r w:rsidR="00A26974" w:rsidRPr="005420BD">
        <w:rPr>
          <w:b/>
          <w:bCs/>
          <w:sz w:val="56"/>
          <w:szCs w:val="56"/>
        </w:rPr>
        <w:t xml:space="preserve">, bílé </w:t>
      </w:r>
      <w:r w:rsidR="00253135">
        <w:rPr>
          <w:b/>
          <w:bCs/>
          <w:sz w:val="56"/>
          <w:szCs w:val="56"/>
        </w:rPr>
        <w:tab/>
      </w:r>
      <w:r w:rsidR="00253135">
        <w:rPr>
          <w:b/>
          <w:bCs/>
          <w:sz w:val="56"/>
          <w:szCs w:val="56"/>
        </w:rPr>
        <w:tab/>
      </w:r>
      <w:r w:rsidR="00253135">
        <w:rPr>
          <w:b/>
          <w:bCs/>
          <w:sz w:val="56"/>
          <w:szCs w:val="56"/>
        </w:rPr>
        <w:tab/>
      </w:r>
      <w:r w:rsidR="00253135">
        <w:rPr>
          <w:b/>
          <w:bCs/>
          <w:sz w:val="56"/>
          <w:szCs w:val="56"/>
        </w:rPr>
        <w:tab/>
      </w:r>
      <w:r w:rsidR="00253135">
        <w:rPr>
          <w:b/>
          <w:bCs/>
          <w:sz w:val="56"/>
          <w:szCs w:val="56"/>
        </w:rPr>
        <w:tab/>
      </w:r>
      <w:r w:rsidR="00253135">
        <w:rPr>
          <w:b/>
          <w:bCs/>
          <w:sz w:val="56"/>
          <w:szCs w:val="56"/>
        </w:rPr>
        <w:tab/>
      </w:r>
      <w:r w:rsidR="00253135" w:rsidRPr="005420BD">
        <w:rPr>
          <w:b/>
          <w:bCs/>
          <w:sz w:val="56"/>
          <w:szCs w:val="56"/>
        </w:rPr>
        <w:t>Káva, čaj a nealko</w:t>
      </w:r>
    </w:p>
    <w:p w14:paraId="3955FC1C" w14:textId="731C54E8" w:rsidR="00290047" w:rsidRPr="005420BD" w:rsidRDefault="00A26974" w:rsidP="005851EF">
      <w:pPr>
        <w:jc w:val="center"/>
        <w:rPr>
          <w:b/>
          <w:bCs/>
          <w:sz w:val="56"/>
          <w:szCs w:val="56"/>
        </w:rPr>
      </w:pPr>
      <w:r w:rsidRPr="005420BD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CF4125D" wp14:editId="0710FA1B">
            <wp:simplePos x="0" y="0"/>
            <wp:positionH relativeFrom="column">
              <wp:posOffset>1057275</wp:posOffset>
            </wp:positionH>
            <wp:positionV relativeFrom="paragraph">
              <wp:posOffset>141605</wp:posOffset>
            </wp:positionV>
            <wp:extent cx="1914525" cy="1190625"/>
            <wp:effectExtent l="0" t="0" r="9525" b="9525"/>
            <wp:wrapNone/>
            <wp:docPr id="6651956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0BD">
        <w:rPr>
          <w:b/>
          <w:bCs/>
          <w:sz w:val="56"/>
          <w:szCs w:val="56"/>
        </w:rPr>
        <w:t xml:space="preserve">                                                     </w:t>
      </w:r>
    </w:p>
    <w:p w14:paraId="6FE658A3" w14:textId="6CC193B6" w:rsidR="005851EF" w:rsidRPr="00D45F31" w:rsidRDefault="00D45F31" w:rsidP="00D45F31">
      <w:pPr>
        <w:pStyle w:val="Bezmezer"/>
      </w:pPr>
      <w:r>
        <w:t xml:space="preserve">      </w:t>
      </w:r>
      <w:r w:rsidRPr="00D45F31">
        <w:rPr>
          <w:sz w:val="56"/>
          <w:szCs w:val="56"/>
        </w:rPr>
        <w:t xml:space="preserve">   </w:t>
      </w:r>
      <w:r w:rsidRPr="00D45F31">
        <w:rPr>
          <w:b/>
          <w:bCs/>
          <w:sz w:val="56"/>
          <w:szCs w:val="56"/>
        </w:rPr>
        <w:t>Srdečně zvou pořadatelé</w:t>
      </w:r>
      <w:r w:rsidRPr="00D45F31">
        <w:t>.</w:t>
      </w:r>
    </w:p>
    <w:sectPr w:rsidR="005851EF" w:rsidRPr="00D45F31" w:rsidSect="00DA3C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7"/>
    <w:rsid w:val="000E5EF7"/>
    <w:rsid w:val="001E62D2"/>
    <w:rsid w:val="00253135"/>
    <w:rsid w:val="002763F9"/>
    <w:rsid w:val="00290047"/>
    <w:rsid w:val="003447C7"/>
    <w:rsid w:val="003D58FA"/>
    <w:rsid w:val="004C3D80"/>
    <w:rsid w:val="005420BD"/>
    <w:rsid w:val="005851EF"/>
    <w:rsid w:val="005B2085"/>
    <w:rsid w:val="005C70E8"/>
    <w:rsid w:val="005E2DFB"/>
    <w:rsid w:val="00680736"/>
    <w:rsid w:val="006F4C52"/>
    <w:rsid w:val="007661CE"/>
    <w:rsid w:val="00836C4A"/>
    <w:rsid w:val="00910C9B"/>
    <w:rsid w:val="00A14A06"/>
    <w:rsid w:val="00A26974"/>
    <w:rsid w:val="00B11521"/>
    <w:rsid w:val="00CB4CE1"/>
    <w:rsid w:val="00D45F31"/>
    <w:rsid w:val="00DA3CCA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35BF"/>
  <w15:chartTrackingRefBased/>
  <w15:docId w15:val="{F0A7D46F-1A7C-476D-8A16-2743B683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2C03-7E30-4662-A367-2BB5220B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12</cp:revision>
  <cp:lastPrinted>2024-03-15T12:31:00Z</cp:lastPrinted>
  <dcterms:created xsi:type="dcterms:W3CDTF">2024-03-13T13:22:00Z</dcterms:created>
  <dcterms:modified xsi:type="dcterms:W3CDTF">2024-03-15T12:32:00Z</dcterms:modified>
</cp:coreProperties>
</file>